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09F968" w14:textId="77777777" w:rsidR="00D17E3C" w:rsidRDefault="00D17E3C" w:rsidP="00AE3964">
      <w:pPr>
        <w:spacing w:line="48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Jane Wood</w:t>
      </w:r>
    </w:p>
    <w:p w14:paraId="1CB1FC60" w14:textId="77777777" w:rsidR="00D17E3C" w:rsidRDefault="00D17E3C" w:rsidP="00AE3964">
      <w:pPr>
        <w:spacing w:line="480" w:lineRule="auto"/>
        <w:rPr>
          <w:rFonts w:ascii="Times New Roman" w:hAnsi="Times New Roman" w:cs="Times New Roman"/>
          <w:sz w:val="28"/>
          <w:szCs w:val="28"/>
        </w:rPr>
      </w:pPr>
      <w:r>
        <w:rPr>
          <w:rFonts w:ascii="Times New Roman" w:hAnsi="Times New Roman" w:cs="Times New Roman"/>
          <w:sz w:val="28"/>
          <w:szCs w:val="28"/>
        </w:rPr>
        <w:t>California Pacific Section</w:t>
      </w:r>
    </w:p>
    <w:p w14:paraId="732BB06F" w14:textId="77777777" w:rsidR="00D17E3C" w:rsidRDefault="00D17E3C" w:rsidP="00AE3964">
      <w:pPr>
        <w:spacing w:line="480" w:lineRule="auto"/>
        <w:rPr>
          <w:rFonts w:ascii="Times New Roman" w:hAnsi="Times New Roman" w:cs="Times New Roman"/>
          <w:sz w:val="28"/>
          <w:szCs w:val="28"/>
        </w:rPr>
      </w:pPr>
      <w:r>
        <w:rPr>
          <w:rFonts w:ascii="Times New Roman" w:hAnsi="Times New Roman" w:cs="Times New Roman"/>
          <w:sz w:val="28"/>
          <w:szCs w:val="28"/>
        </w:rPr>
        <w:t>SRM High School Youth Forum</w:t>
      </w:r>
    </w:p>
    <w:p w14:paraId="6E1C900D" w14:textId="1BAA7A75" w:rsidR="00D17E3C" w:rsidRPr="00AE3964" w:rsidRDefault="00AE3964" w:rsidP="00AE3964">
      <w:pPr>
        <w:spacing w:line="480" w:lineRule="auto"/>
        <w:ind w:firstLine="720"/>
        <w:jc w:val="center"/>
        <w:rPr>
          <w:rFonts w:ascii="Times New Roman" w:hAnsi="Times New Roman" w:cs="Times New Roman"/>
          <w:sz w:val="28"/>
          <w:szCs w:val="28"/>
          <w:u w:val="single"/>
        </w:rPr>
      </w:pPr>
      <w:r w:rsidRPr="00AE3964">
        <w:rPr>
          <w:rFonts w:ascii="Times New Roman" w:hAnsi="Times New Roman" w:cs="Times New Roman"/>
          <w:sz w:val="28"/>
          <w:szCs w:val="28"/>
          <w:u w:val="single"/>
        </w:rPr>
        <w:t>Harnessing the Power of the Sun to Survive the California Drought</w:t>
      </w:r>
    </w:p>
    <w:p w14:paraId="58CF3B22" w14:textId="18340B89"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The duration and severity of the California drought has had a huge impact on the California beef industry and the range land the cattle graze. Between the months of January and April of 2014, up to 100,000 head of cattle had left the state due to the drought (Reuters). The current California drought is believed to be the worst drought in 1,200 years (AGU Publications). The drought's impact has been more than the obvious reduction of ra</w:t>
      </w:r>
      <w:r w:rsidR="00C45041">
        <w:rPr>
          <w:rFonts w:ascii="Times New Roman" w:hAnsi="Times New Roman" w:cs="Times New Roman"/>
          <w:sz w:val="28"/>
          <w:szCs w:val="28"/>
        </w:rPr>
        <w:t>in:</w:t>
      </w:r>
      <w:r w:rsidRPr="00D17E3C">
        <w:rPr>
          <w:rFonts w:ascii="Times New Roman" w:hAnsi="Times New Roman" w:cs="Times New Roman"/>
          <w:sz w:val="28"/>
          <w:szCs w:val="28"/>
        </w:rPr>
        <w:t xml:space="preserve"> it has also caused a severe shortage of livestock drinking</w:t>
      </w:r>
      <w:r w:rsidR="00C45041">
        <w:rPr>
          <w:rFonts w:ascii="Times New Roman" w:hAnsi="Times New Roman" w:cs="Times New Roman"/>
          <w:sz w:val="28"/>
          <w:szCs w:val="28"/>
        </w:rPr>
        <w:t>,</w:t>
      </w:r>
      <w:r w:rsidRPr="00D17E3C">
        <w:rPr>
          <w:rFonts w:ascii="Times New Roman" w:hAnsi="Times New Roman" w:cs="Times New Roman"/>
          <w:sz w:val="28"/>
          <w:szCs w:val="28"/>
        </w:rPr>
        <w:t xml:space="preserve"> water which directly impacts the rangeland and its wildlife.</w:t>
      </w:r>
    </w:p>
    <w:p w14:paraId="211C5D4C" w14:textId="69E08120"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 xml:space="preserve">My family runs 400 commercial cows plus replacements on 10,000 acres in the middle of the San Francisco Bay Area. Nearly all of the </w:t>
      </w:r>
      <w:r w:rsidR="00C45041">
        <w:rPr>
          <w:rFonts w:ascii="Times New Roman" w:hAnsi="Times New Roman" w:cs="Times New Roman"/>
          <w:sz w:val="28"/>
          <w:szCs w:val="28"/>
        </w:rPr>
        <w:t>10,000 acres are</w:t>
      </w:r>
      <w:r w:rsidRPr="00D17E3C">
        <w:rPr>
          <w:rFonts w:ascii="Times New Roman" w:hAnsi="Times New Roman" w:cs="Times New Roman"/>
          <w:sz w:val="28"/>
          <w:szCs w:val="28"/>
        </w:rPr>
        <w:t xml:space="preserve"> owned by the East Bay Regional Park </w:t>
      </w:r>
      <w:proofErr w:type="gramStart"/>
      <w:r w:rsidRPr="00D17E3C">
        <w:rPr>
          <w:rFonts w:ascii="Times New Roman" w:hAnsi="Times New Roman" w:cs="Times New Roman"/>
          <w:sz w:val="28"/>
          <w:szCs w:val="28"/>
        </w:rPr>
        <w:t>District</w:t>
      </w:r>
      <w:r w:rsidR="00C45041">
        <w:rPr>
          <w:rFonts w:ascii="Times New Roman" w:hAnsi="Times New Roman" w:cs="Times New Roman"/>
          <w:sz w:val="28"/>
          <w:szCs w:val="28"/>
        </w:rPr>
        <w:t>(</w:t>
      </w:r>
      <w:proofErr w:type="gramEnd"/>
      <w:r w:rsidR="00C45041">
        <w:rPr>
          <w:rFonts w:ascii="Times New Roman" w:hAnsi="Times New Roman" w:cs="Times New Roman"/>
          <w:sz w:val="28"/>
          <w:szCs w:val="28"/>
        </w:rPr>
        <w:t>EBRPD)</w:t>
      </w:r>
      <w:r w:rsidRPr="00D17E3C">
        <w:rPr>
          <w:rFonts w:ascii="Times New Roman" w:hAnsi="Times New Roman" w:cs="Times New Roman"/>
          <w:sz w:val="28"/>
          <w:szCs w:val="28"/>
        </w:rPr>
        <w:t>. The EBRPD owns and manages over 110,000 acres in Alameda and Contra Costa counties</w:t>
      </w:r>
      <w:r w:rsidR="00C45041">
        <w:rPr>
          <w:rFonts w:ascii="Times New Roman" w:hAnsi="Times New Roman" w:cs="Times New Roman"/>
          <w:sz w:val="28"/>
          <w:szCs w:val="28"/>
        </w:rPr>
        <w:t>, all of which are</w:t>
      </w:r>
      <w:r w:rsidRPr="00D17E3C">
        <w:rPr>
          <w:rFonts w:ascii="Times New Roman" w:hAnsi="Times New Roman" w:cs="Times New Roman"/>
          <w:sz w:val="28"/>
          <w:szCs w:val="28"/>
        </w:rPr>
        <w:t xml:space="preserve"> o</w:t>
      </w:r>
      <w:r w:rsidR="00C45041">
        <w:rPr>
          <w:rFonts w:ascii="Times New Roman" w:hAnsi="Times New Roman" w:cs="Times New Roman"/>
          <w:sz w:val="28"/>
          <w:szCs w:val="28"/>
        </w:rPr>
        <w:t>pen to the public. The number</w:t>
      </w:r>
      <w:r w:rsidRPr="00D17E3C">
        <w:rPr>
          <w:rFonts w:ascii="Times New Roman" w:hAnsi="Times New Roman" w:cs="Times New Roman"/>
          <w:sz w:val="28"/>
          <w:szCs w:val="28"/>
        </w:rPr>
        <w:t xml:space="preserve"> of visitors to</w:t>
      </w:r>
      <w:r w:rsidR="00C45041">
        <w:rPr>
          <w:rFonts w:ascii="Times New Roman" w:hAnsi="Times New Roman" w:cs="Times New Roman"/>
          <w:sz w:val="28"/>
          <w:szCs w:val="28"/>
        </w:rPr>
        <w:t xml:space="preserve"> our grazed parks reaches</w:t>
      </w:r>
      <w:r w:rsidRPr="00D17E3C">
        <w:rPr>
          <w:rFonts w:ascii="Times New Roman" w:hAnsi="Times New Roman" w:cs="Times New Roman"/>
          <w:sz w:val="28"/>
          <w:szCs w:val="28"/>
        </w:rPr>
        <w:t xml:space="preserve"> te</w:t>
      </w:r>
      <w:r w:rsidR="00C45041">
        <w:rPr>
          <w:rFonts w:ascii="Times New Roman" w:hAnsi="Times New Roman" w:cs="Times New Roman"/>
          <w:sz w:val="28"/>
          <w:szCs w:val="28"/>
        </w:rPr>
        <w:t>ns of thousands annually:</w:t>
      </w:r>
      <w:r w:rsidRPr="00D17E3C">
        <w:rPr>
          <w:rFonts w:ascii="Times New Roman" w:hAnsi="Times New Roman" w:cs="Times New Roman"/>
          <w:sz w:val="28"/>
          <w:szCs w:val="28"/>
        </w:rPr>
        <w:t xml:space="preserve"> they come to enjoy multiple activities includin</w:t>
      </w:r>
      <w:r w:rsidR="00473425">
        <w:rPr>
          <w:rFonts w:ascii="Times New Roman" w:hAnsi="Times New Roman" w:cs="Times New Roman"/>
          <w:sz w:val="28"/>
          <w:szCs w:val="28"/>
        </w:rPr>
        <w:t xml:space="preserve">g hiking, biking, and camping. </w:t>
      </w:r>
      <w:r w:rsidRPr="00D17E3C">
        <w:rPr>
          <w:rFonts w:ascii="Times New Roman" w:hAnsi="Times New Roman" w:cs="Times New Roman"/>
          <w:sz w:val="28"/>
          <w:szCs w:val="28"/>
        </w:rPr>
        <w:t>Given our urban environment, the vast majority of the pa</w:t>
      </w:r>
      <w:r w:rsidR="00C45041">
        <w:rPr>
          <w:rFonts w:ascii="Times New Roman" w:hAnsi="Times New Roman" w:cs="Times New Roman"/>
          <w:sz w:val="28"/>
          <w:szCs w:val="28"/>
        </w:rPr>
        <w:t>rk users have no connection to</w:t>
      </w:r>
      <w:r w:rsidRPr="00D17E3C">
        <w:rPr>
          <w:rFonts w:ascii="Times New Roman" w:hAnsi="Times New Roman" w:cs="Times New Roman"/>
          <w:sz w:val="28"/>
          <w:szCs w:val="28"/>
        </w:rPr>
        <w:t xml:space="preserve"> agriculture or ranching which makes operating on the </w:t>
      </w:r>
      <w:proofErr w:type="gramStart"/>
      <w:r w:rsidRPr="00D17E3C">
        <w:rPr>
          <w:rFonts w:ascii="Times New Roman" w:hAnsi="Times New Roman" w:cs="Times New Roman"/>
          <w:sz w:val="28"/>
          <w:szCs w:val="28"/>
        </w:rPr>
        <w:lastRenderedPageBreak/>
        <w:t>parks</w:t>
      </w:r>
      <w:proofErr w:type="gramEnd"/>
      <w:r w:rsidRPr="00D17E3C">
        <w:rPr>
          <w:rFonts w:ascii="Times New Roman" w:hAnsi="Times New Roman" w:cs="Times New Roman"/>
          <w:sz w:val="28"/>
          <w:szCs w:val="28"/>
        </w:rPr>
        <w:t xml:space="preserve"> a bit more difficult. This has proved to be particularly challenging during the drought due to the aesthetic impacts that were occurring on the park’s rangelands.</w:t>
      </w:r>
    </w:p>
    <w:p w14:paraId="5833ED32" w14:textId="707896BB" w:rsidR="00051750" w:rsidRPr="00D17E3C" w:rsidRDefault="00625643">
      <w:pPr>
        <w:spacing w:line="480" w:lineRule="auto"/>
        <w:rPr>
          <w:rFonts w:ascii="Times New Roman" w:hAnsi="Times New Roman" w:cs="Times New Roman"/>
          <w:sz w:val="28"/>
          <w:szCs w:val="28"/>
        </w:rPr>
      </w:pPr>
      <w:r w:rsidRPr="00D17E3C">
        <w:rPr>
          <w:rFonts w:ascii="Times New Roman" w:hAnsi="Times New Roman" w:cs="Times New Roman"/>
          <w:sz w:val="28"/>
          <w:szCs w:val="28"/>
        </w:rPr>
        <w:t xml:space="preserve"> </w:t>
      </w:r>
      <w:r w:rsidRPr="00D17E3C">
        <w:rPr>
          <w:rFonts w:ascii="Times New Roman" w:hAnsi="Times New Roman" w:cs="Times New Roman"/>
          <w:sz w:val="28"/>
          <w:szCs w:val="28"/>
        </w:rPr>
        <w:tab/>
        <w:t>Grazing is an important tool the park district utilizes in order to maintain the productivity and diversity of their annual grasslands. The EBRPD has very specific</w:t>
      </w:r>
      <w:r w:rsidR="00C45041">
        <w:rPr>
          <w:rFonts w:ascii="Times New Roman" w:hAnsi="Times New Roman" w:cs="Times New Roman"/>
          <w:sz w:val="28"/>
          <w:szCs w:val="28"/>
        </w:rPr>
        <w:t xml:space="preserve"> rangeland management</w:t>
      </w:r>
      <w:r w:rsidRPr="00D17E3C">
        <w:rPr>
          <w:rFonts w:ascii="Times New Roman" w:hAnsi="Times New Roman" w:cs="Times New Roman"/>
          <w:sz w:val="28"/>
          <w:szCs w:val="28"/>
        </w:rPr>
        <w:t xml:space="preserve"> goals and objectives</w:t>
      </w:r>
      <w:r w:rsidR="00C45041">
        <w:rPr>
          <w:rFonts w:ascii="Times New Roman" w:hAnsi="Times New Roman" w:cs="Times New Roman"/>
          <w:sz w:val="28"/>
          <w:szCs w:val="28"/>
        </w:rPr>
        <w:t xml:space="preserve"> to which we are required to adhere</w:t>
      </w:r>
      <w:r w:rsidRPr="00D17E3C">
        <w:rPr>
          <w:rFonts w:ascii="Times New Roman" w:hAnsi="Times New Roman" w:cs="Times New Roman"/>
          <w:sz w:val="28"/>
          <w:szCs w:val="28"/>
        </w:rPr>
        <w:t>, these include: “1) encouraging and enhancing native grassland communities 2) controlling and managing invasive weedy vegetation 3) enhancing wildlife habitat, 4) protecting and enha</w:t>
      </w:r>
      <w:r w:rsidR="00C45041">
        <w:rPr>
          <w:rFonts w:ascii="Times New Roman" w:hAnsi="Times New Roman" w:cs="Times New Roman"/>
          <w:sz w:val="28"/>
          <w:szCs w:val="28"/>
        </w:rPr>
        <w:t>ncing riparian and wetlands 5) t</w:t>
      </w:r>
      <w:r w:rsidRPr="00D17E3C">
        <w:rPr>
          <w:rFonts w:ascii="Times New Roman" w:hAnsi="Times New Roman" w:cs="Times New Roman"/>
          <w:sz w:val="28"/>
          <w:szCs w:val="28"/>
        </w:rPr>
        <w:t xml:space="preserve">he amount of residual dry matter on the ground at the end of the grazing season shall be approximately 1000 </w:t>
      </w:r>
      <w:r w:rsidR="00B42381">
        <w:rPr>
          <w:rFonts w:ascii="Times New Roman" w:hAnsi="Times New Roman" w:cs="Times New Roman"/>
          <w:sz w:val="28"/>
          <w:szCs w:val="28"/>
        </w:rPr>
        <w:t>lbs</w:t>
      </w:r>
      <w:proofErr w:type="gramStart"/>
      <w:r w:rsidR="00B42381">
        <w:rPr>
          <w:rFonts w:ascii="Times New Roman" w:hAnsi="Times New Roman" w:cs="Times New Roman"/>
          <w:sz w:val="28"/>
          <w:szCs w:val="28"/>
        </w:rPr>
        <w:t>.</w:t>
      </w:r>
      <w:r w:rsidRPr="00D17E3C">
        <w:rPr>
          <w:rFonts w:ascii="Times New Roman" w:hAnsi="Times New Roman" w:cs="Times New Roman"/>
          <w:sz w:val="28"/>
          <w:szCs w:val="28"/>
        </w:rPr>
        <w:t>/</w:t>
      </w:r>
      <w:proofErr w:type="gramEnd"/>
      <w:r w:rsidRPr="00D17E3C">
        <w:rPr>
          <w:rFonts w:ascii="Times New Roman" w:hAnsi="Times New Roman" w:cs="Times New Roman"/>
          <w:sz w:val="28"/>
          <w:szCs w:val="28"/>
        </w:rPr>
        <w:t>acre on all slopes. These standards generally translate to 6-8 inches of standing vegetation at</w:t>
      </w:r>
      <w:r w:rsidR="00C45041">
        <w:rPr>
          <w:rFonts w:ascii="Times New Roman" w:hAnsi="Times New Roman" w:cs="Times New Roman"/>
          <w:sz w:val="28"/>
          <w:szCs w:val="28"/>
        </w:rPr>
        <w:t xml:space="preserve"> the end of the grazing season.”</w:t>
      </w:r>
      <w:r w:rsidRPr="00D17E3C">
        <w:rPr>
          <w:rFonts w:ascii="Times New Roman" w:hAnsi="Times New Roman" w:cs="Times New Roman"/>
          <w:sz w:val="28"/>
          <w:szCs w:val="28"/>
        </w:rPr>
        <w:t xml:space="preserve"> These requirements became difficult to meet as the drought continued and the water supplies diminished.</w:t>
      </w:r>
    </w:p>
    <w:p w14:paraId="5B1F8708" w14:textId="0667D3E9" w:rsidR="00051750" w:rsidRPr="00D17E3C" w:rsidRDefault="00B42381">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drought's effect during</w:t>
      </w:r>
      <w:r w:rsidR="00625643" w:rsidRPr="00D17E3C">
        <w:rPr>
          <w:rFonts w:ascii="Times New Roman" w:hAnsi="Times New Roman" w:cs="Times New Roman"/>
          <w:sz w:val="28"/>
          <w:szCs w:val="28"/>
        </w:rPr>
        <w:t xml:space="preserve"> the fall of 2013 and winter of 2013-2014 not on</w:t>
      </w:r>
      <w:r w:rsidR="00C45041">
        <w:rPr>
          <w:rFonts w:ascii="Times New Roman" w:hAnsi="Times New Roman" w:cs="Times New Roman"/>
          <w:sz w:val="28"/>
          <w:szCs w:val="28"/>
        </w:rPr>
        <w:t>ly impacted the rangeland, but</w:t>
      </w:r>
      <w:r w:rsidR="00625643" w:rsidRPr="00D17E3C">
        <w:rPr>
          <w:rFonts w:ascii="Times New Roman" w:hAnsi="Times New Roman" w:cs="Times New Roman"/>
          <w:sz w:val="28"/>
          <w:szCs w:val="28"/>
        </w:rPr>
        <w:t xml:space="preserve"> also had financial impacts on my family just as it did with every other California cattle rancher. In December of 2013 we began to cull our older cows. By January 2014, we </w:t>
      </w:r>
      <w:r w:rsidR="00C45041">
        <w:rPr>
          <w:rFonts w:ascii="Times New Roman" w:hAnsi="Times New Roman" w:cs="Times New Roman"/>
          <w:sz w:val="28"/>
          <w:szCs w:val="28"/>
        </w:rPr>
        <w:t xml:space="preserve">had </w:t>
      </w:r>
      <w:r w:rsidR="00C13F66">
        <w:rPr>
          <w:rFonts w:ascii="Times New Roman" w:hAnsi="Times New Roman" w:cs="Times New Roman"/>
          <w:sz w:val="28"/>
          <w:szCs w:val="28"/>
        </w:rPr>
        <w:t>culled close to 20</w:t>
      </w:r>
      <w:r w:rsidR="00625643" w:rsidRPr="00D17E3C">
        <w:rPr>
          <w:rFonts w:ascii="Times New Roman" w:hAnsi="Times New Roman" w:cs="Times New Roman"/>
          <w:sz w:val="28"/>
          <w:szCs w:val="28"/>
        </w:rPr>
        <w:t>% of our herd. In pre</w:t>
      </w:r>
      <w:r w:rsidR="00C45041">
        <w:rPr>
          <w:rFonts w:ascii="Times New Roman" w:hAnsi="Times New Roman" w:cs="Times New Roman"/>
          <w:sz w:val="28"/>
          <w:szCs w:val="28"/>
        </w:rPr>
        <w:t>vious years, we might have gone through</w:t>
      </w:r>
      <w:r w:rsidR="00625643" w:rsidRPr="00D17E3C">
        <w:rPr>
          <w:rFonts w:ascii="Times New Roman" w:hAnsi="Times New Roman" w:cs="Times New Roman"/>
          <w:sz w:val="28"/>
          <w:szCs w:val="28"/>
        </w:rPr>
        <w:t xml:space="preserve"> 1 load of hay, but in 2014 we went through 4 loads. Our liquid supplement costs doubled and we spent countless hours hauling water. It wasn’t just our family business that was</w:t>
      </w:r>
      <w:r w:rsidR="00C45041">
        <w:rPr>
          <w:rFonts w:ascii="Times New Roman" w:hAnsi="Times New Roman" w:cs="Times New Roman"/>
          <w:sz w:val="28"/>
          <w:szCs w:val="28"/>
        </w:rPr>
        <w:t xml:space="preserve"> impacted, but the rangeland</w:t>
      </w:r>
      <w:r w:rsidR="00625643" w:rsidRPr="00D17E3C">
        <w:rPr>
          <w:rFonts w:ascii="Times New Roman" w:hAnsi="Times New Roman" w:cs="Times New Roman"/>
          <w:sz w:val="28"/>
          <w:szCs w:val="28"/>
        </w:rPr>
        <w:t xml:space="preserve"> as well. </w:t>
      </w:r>
    </w:p>
    <w:p w14:paraId="391E16D2" w14:textId="762892B2" w:rsidR="00820E76"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lastRenderedPageBreak/>
        <w:t>The biggest impact on our rangelands was not the loss of feed produced, but the extreme shortage of drinking water from our stock ponds and developed springs. In our region, we rely entirely on surface runoff to fill our ponds, all of which are man-made.</w:t>
      </w:r>
      <w:r w:rsidR="00C13F66">
        <w:rPr>
          <w:rFonts w:ascii="Times New Roman" w:hAnsi="Times New Roman" w:cs="Times New Roman"/>
          <w:sz w:val="28"/>
          <w:szCs w:val="28"/>
        </w:rPr>
        <w:t xml:space="preserve"> By </w:t>
      </w:r>
      <w:r w:rsidR="00C45041">
        <w:rPr>
          <w:rFonts w:ascii="Times New Roman" w:hAnsi="Times New Roman" w:cs="Times New Roman"/>
          <w:sz w:val="28"/>
          <w:szCs w:val="28"/>
        </w:rPr>
        <w:t>the summer of 2013, all but a few had completely dried out</w:t>
      </w:r>
      <w:r w:rsidR="00C13F66">
        <w:rPr>
          <w:rFonts w:ascii="Times New Roman" w:hAnsi="Times New Roman" w:cs="Times New Roman"/>
          <w:sz w:val="28"/>
          <w:szCs w:val="28"/>
        </w:rPr>
        <w:t xml:space="preserve">. Only 3 of the 19 ponds had water at the beginning of 2014. </w:t>
      </w:r>
      <w:r w:rsidRPr="00D17E3C">
        <w:rPr>
          <w:rFonts w:ascii="Times New Roman" w:hAnsi="Times New Roman" w:cs="Times New Roman"/>
          <w:sz w:val="28"/>
          <w:szCs w:val="28"/>
        </w:rPr>
        <w:t xml:space="preserve">There were only a few water sources left to sustain the remaining cattle and the native wildlife. To make matters more difficult, the remaining </w:t>
      </w:r>
      <w:r w:rsidR="00C45041">
        <w:rPr>
          <w:rFonts w:ascii="Times New Roman" w:hAnsi="Times New Roman" w:cs="Times New Roman"/>
          <w:sz w:val="28"/>
          <w:szCs w:val="28"/>
        </w:rPr>
        <w:t xml:space="preserve">water sources </w:t>
      </w:r>
      <w:r w:rsidRPr="00D17E3C">
        <w:rPr>
          <w:rFonts w:ascii="Times New Roman" w:hAnsi="Times New Roman" w:cs="Times New Roman"/>
          <w:sz w:val="28"/>
          <w:szCs w:val="28"/>
        </w:rPr>
        <w:t xml:space="preserve">were in close proximity to the areas of the park that are frequented heavily by the public. There were too many cattle congregating in </w:t>
      </w:r>
      <w:r w:rsidR="00C45041">
        <w:rPr>
          <w:rFonts w:ascii="Times New Roman" w:hAnsi="Times New Roman" w:cs="Times New Roman"/>
          <w:sz w:val="28"/>
          <w:szCs w:val="28"/>
        </w:rPr>
        <w:t>areas with high public use, which</w:t>
      </w:r>
      <w:r w:rsidRPr="00D17E3C">
        <w:rPr>
          <w:rFonts w:ascii="Times New Roman" w:hAnsi="Times New Roman" w:cs="Times New Roman"/>
          <w:sz w:val="28"/>
          <w:szCs w:val="28"/>
        </w:rPr>
        <w:t xml:space="preserve"> put stress on the cattle, the wildlife and the public. We knew that the areas around our last water sources were falling well below our minimum </w:t>
      </w:r>
      <w:r w:rsidR="00820E76">
        <w:rPr>
          <w:rFonts w:ascii="Times New Roman" w:hAnsi="Times New Roman" w:cs="Times New Roman"/>
          <w:sz w:val="28"/>
          <w:szCs w:val="28"/>
        </w:rPr>
        <w:t>Residual Dry Matter (</w:t>
      </w:r>
      <w:r w:rsidRPr="00D17E3C">
        <w:rPr>
          <w:rFonts w:ascii="Times New Roman" w:hAnsi="Times New Roman" w:cs="Times New Roman"/>
          <w:sz w:val="28"/>
          <w:szCs w:val="28"/>
        </w:rPr>
        <w:t>RDM</w:t>
      </w:r>
      <w:r w:rsidR="00820E76">
        <w:rPr>
          <w:rFonts w:ascii="Times New Roman" w:hAnsi="Times New Roman" w:cs="Times New Roman"/>
          <w:sz w:val="28"/>
          <w:szCs w:val="28"/>
        </w:rPr>
        <w:t>)</w:t>
      </w:r>
      <w:r w:rsidRPr="00D17E3C">
        <w:rPr>
          <w:rFonts w:ascii="Times New Roman" w:hAnsi="Times New Roman" w:cs="Times New Roman"/>
          <w:sz w:val="28"/>
          <w:szCs w:val="28"/>
        </w:rPr>
        <w:t xml:space="preserve"> levels, all of which could be a reason for the EBRPD to question their support of our grazing program. </w:t>
      </w:r>
    </w:p>
    <w:p w14:paraId="638C1F03" w14:textId="6BEDB31E" w:rsidR="00051750" w:rsidRPr="00D17E3C" w:rsidRDefault="00625643" w:rsidP="00820E76">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 xml:space="preserve">Our cattle performance began to suffer as well due to the poor quality of their drinking water and the distance they had to travel. Our calves suffered from more </w:t>
      </w:r>
      <w:r w:rsidR="00820E76">
        <w:rPr>
          <w:rFonts w:ascii="Times New Roman" w:hAnsi="Times New Roman" w:cs="Times New Roman"/>
          <w:sz w:val="28"/>
          <w:szCs w:val="28"/>
        </w:rPr>
        <w:t>cases of pinkeye and scours and our</w:t>
      </w:r>
      <w:r w:rsidRPr="00D17E3C">
        <w:rPr>
          <w:rFonts w:ascii="Times New Roman" w:hAnsi="Times New Roman" w:cs="Times New Roman"/>
          <w:sz w:val="28"/>
          <w:szCs w:val="28"/>
        </w:rPr>
        <w:t xml:space="preserve"> cows dropped down into the 2-3 range in their Body Conditioning Scores when normally at that time of the year they should be closer to 4 or 5. In addition, we </w:t>
      </w:r>
      <w:proofErr w:type="spellStart"/>
      <w:r w:rsidRPr="00D17E3C">
        <w:rPr>
          <w:rFonts w:ascii="Times New Roman" w:hAnsi="Times New Roman" w:cs="Times New Roman"/>
          <w:sz w:val="28"/>
          <w:szCs w:val="28"/>
        </w:rPr>
        <w:t>preg</w:t>
      </w:r>
      <w:proofErr w:type="spellEnd"/>
      <w:r w:rsidRPr="00D17E3C">
        <w:rPr>
          <w:rFonts w:ascii="Times New Roman" w:hAnsi="Times New Roman" w:cs="Times New Roman"/>
          <w:sz w:val="28"/>
          <w:szCs w:val="28"/>
        </w:rPr>
        <w:t xml:space="preserve"> checked our cows in the spring of 2014 and our conception rates dropped from </w:t>
      </w:r>
      <w:r w:rsidR="00820E76">
        <w:rPr>
          <w:rFonts w:ascii="Times New Roman" w:hAnsi="Times New Roman" w:cs="Times New Roman"/>
          <w:sz w:val="28"/>
          <w:szCs w:val="28"/>
        </w:rPr>
        <w:t xml:space="preserve">a historical average of </w:t>
      </w:r>
      <w:r w:rsidRPr="00D17E3C">
        <w:rPr>
          <w:rFonts w:ascii="Times New Roman" w:hAnsi="Times New Roman" w:cs="Times New Roman"/>
          <w:sz w:val="28"/>
          <w:szCs w:val="28"/>
        </w:rPr>
        <w:t xml:space="preserve">90- 93% to 83%.  </w:t>
      </w:r>
    </w:p>
    <w:p w14:paraId="118E9F84" w14:textId="4DA95503"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lastRenderedPageBreak/>
        <w:t>There were</w:t>
      </w:r>
      <w:r w:rsidR="00820E76">
        <w:rPr>
          <w:rFonts w:ascii="Times New Roman" w:hAnsi="Times New Roman" w:cs="Times New Roman"/>
          <w:sz w:val="28"/>
          <w:szCs w:val="28"/>
        </w:rPr>
        <w:t xml:space="preserve"> also potential conce</w:t>
      </w:r>
      <w:r w:rsidR="00221772">
        <w:rPr>
          <w:rFonts w:ascii="Times New Roman" w:hAnsi="Times New Roman" w:cs="Times New Roman"/>
          <w:sz w:val="28"/>
          <w:szCs w:val="28"/>
        </w:rPr>
        <w:t xml:space="preserve">rns for a threatened </w:t>
      </w:r>
      <w:r w:rsidRPr="00D17E3C">
        <w:rPr>
          <w:rFonts w:ascii="Times New Roman" w:hAnsi="Times New Roman" w:cs="Times New Roman"/>
          <w:sz w:val="28"/>
          <w:szCs w:val="28"/>
        </w:rPr>
        <w:t xml:space="preserve">species in the remaining ponds. The California Red Legged Frog thrives during years with adequate rainfall, however in extended times of drought they may disappear from an area (US Interior). The drought put the </w:t>
      </w:r>
      <w:r w:rsidR="00221772">
        <w:rPr>
          <w:rFonts w:ascii="Times New Roman" w:hAnsi="Times New Roman" w:cs="Times New Roman"/>
          <w:sz w:val="28"/>
          <w:szCs w:val="28"/>
        </w:rPr>
        <w:t xml:space="preserve">threatened </w:t>
      </w:r>
      <w:r w:rsidRPr="00D17E3C">
        <w:rPr>
          <w:rFonts w:ascii="Times New Roman" w:hAnsi="Times New Roman" w:cs="Times New Roman"/>
          <w:sz w:val="28"/>
          <w:szCs w:val="28"/>
        </w:rPr>
        <w:t xml:space="preserve">California Red Legged Frog </w:t>
      </w:r>
      <w:r w:rsidR="00820E76">
        <w:rPr>
          <w:rFonts w:ascii="Times New Roman" w:hAnsi="Times New Roman" w:cs="Times New Roman"/>
          <w:sz w:val="28"/>
          <w:szCs w:val="28"/>
        </w:rPr>
        <w:t>population</w:t>
      </w:r>
      <w:r w:rsidRPr="00D17E3C">
        <w:rPr>
          <w:rFonts w:ascii="Times New Roman" w:hAnsi="Times New Roman" w:cs="Times New Roman"/>
          <w:sz w:val="28"/>
          <w:szCs w:val="28"/>
        </w:rPr>
        <w:t xml:space="preserve"> and their potential habitat at risk. Ponds that typically last well into fall went dry in early spring, and ponds that had always held water year round went dry in the summer and fall. The number of cattle drinking out of the ponds quickened their drying pace.</w:t>
      </w:r>
      <w:r w:rsidR="00820E76">
        <w:rPr>
          <w:rFonts w:ascii="Times New Roman" w:hAnsi="Times New Roman" w:cs="Times New Roman"/>
          <w:sz w:val="28"/>
          <w:szCs w:val="28"/>
        </w:rPr>
        <w:t xml:space="preserve"> </w:t>
      </w:r>
    </w:p>
    <w:p w14:paraId="278A543C" w14:textId="457D8106" w:rsidR="00051750" w:rsidRPr="00D17E3C" w:rsidRDefault="00820E76">
      <w:pPr>
        <w:spacing w:line="480" w:lineRule="auto"/>
        <w:ind w:firstLine="720"/>
        <w:rPr>
          <w:rFonts w:ascii="Times New Roman" w:hAnsi="Times New Roman" w:cs="Times New Roman"/>
          <w:sz w:val="28"/>
          <w:szCs w:val="28"/>
        </w:rPr>
      </w:pPr>
      <w:r>
        <w:rPr>
          <w:rFonts w:ascii="Times New Roman" w:hAnsi="Times New Roman" w:cs="Times New Roman"/>
          <w:sz w:val="28"/>
          <w:szCs w:val="28"/>
        </w:rPr>
        <w:t>In 2013, w</w:t>
      </w:r>
      <w:r w:rsidR="00625643" w:rsidRPr="00D17E3C">
        <w:rPr>
          <w:rFonts w:ascii="Times New Roman" w:hAnsi="Times New Roman" w:cs="Times New Roman"/>
          <w:sz w:val="28"/>
          <w:szCs w:val="28"/>
        </w:rPr>
        <w:t xml:space="preserve">e knew that if we </w:t>
      </w:r>
      <w:r>
        <w:rPr>
          <w:rFonts w:ascii="Times New Roman" w:hAnsi="Times New Roman" w:cs="Times New Roman"/>
          <w:sz w:val="28"/>
          <w:szCs w:val="28"/>
        </w:rPr>
        <w:t>didn't get big rains during the</w:t>
      </w:r>
      <w:r w:rsidR="00625643" w:rsidRPr="00D17E3C">
        <w:rPr>
          <w:rFonts w:ascii="Times New Roman" w:hAnsi="Times New Roman" w:cs="Times New Roman"/>
          <w:sz w:val="28"/>
          <w:szCs w:val="28"/>
        </w:rPr>
        <w:t xml:space="preserve"> winter our ponds and springs would not be re-charged and they wouldn’t be ab</w:t>
      </w:r>
      <w:r>
        <w:rPr>
          <w:rFonts w:ascii="Times New Roman" w:hAnsi="Times New Roman" w:cs="Times New Roman"/>
          <w:sz w:val="28"/>
          <w:szCs w:val="28"/>
        </w:rPr>
        <w:t>le to make it through the summer</w:t>
      </w:r>
      <w:r w:rsidR="00625643" w:rsidRPr="00D17E3C">
        <w:rPr>
          <w:rFonts w:ascii="Times New Roman" w:hAnsi="Times New Roman" w:cs="Times New Roman"/>
          <w:sz w:val="28"/>
          <w:szCs w:val="28"/>
        </w:rPr>
        <w:t>. In early 2014, we realized that the livestock distribution issues and lack of water was going to force us to liquidate our cow herd. We had enough feed in the remote regions of our lease to hold us over, but the cattle weren't utilizing these areas due to their distance from water. We had to come up with a solution.</w:t>
      </w:r>
    </w:p>
    <w:p w14:paraId="00CE4E01" w14:textId="0D90BFB6"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My Dad and EBRPD discovered an old abandoned well on the very north end of our lease</w:t>
      </w:r>
      <w:r w:rsidR="00AE3964">
        <w:rPr>
          <w:rFonts w:ascii="Times New Roman" w:hAnsi="Times New Roman" w:cs="Times New Roman"/>
          <w:sz w:val="28"/>
          <w:szCs w:val="28"/>
        </w:rPr>
        <w:t xml:space="preserve"> that was</w:t>
      </w:r>
      <w:r w:rsidRPr="00D17E3C">
        <w:rPr>
          <w:rFonts w:ascii="Times New Roman" w:hAnsi="Times New Roman" w:cs="Times New Roman"/>
          <w:sz w:val="28"/>
          <w:szCs w:val="28"/>
        </w:rPr>
        <w:t xml:space="preserve"> in an area where t</w:t>
      </w:r>
      <w:r w:rsidR="00820E76">
        <w:rPr>
          <w:rFonts w:ascii="Times New Roman" w:hAnsi="Times New Roman" w:cs="Times New Roman"/>
          <w:sz w:val="28"/>
          <w:szCs w:val="28"/>
        </w:rPr>
        <w:t>here wasn’t any water for miles</w:t>
      </w:r>
      <w:r w:rsidRPr="00D17E3C">
        <w:rPr>
          <w:rFonts w:ascii="Times New Roman" w:hAnsi="Times New Roman" w:cs="Times New Roman"/>
          <w:sz w:val="28"/>
          <w:szCs w:val="28"/>
        </w:rPr>
        <w:t xml:space="preserve">. If the well could be used to get water in the area around the well and also push and distribute water another 4-5 miles over some very steep terrain, it may solve our water problem. </w:t>
      </w:r>
      <w:r w:rsidR="00820E76" w:rsidRPr="00D17E3C">
        <w:rPr>
          <w:rFonts w:ascii="Times New Roman" w:hAnsi="Times New Roman" w:cs="Times New Roman"/>
          <w:sz w:val="28"/>
          <w:szCs w:val="28"/>
        </w:rPr>
        <w:t>Unfortunately, there wasn’t any power nearby to power a pump</w:t>
      </w:r>
      <w:r w:rsidR="00820E76">
        <w:rPr>
          <w:rFonts w:ascii="Times New Roman" w:hAnsi="Times New Roman" w:cs="Times New Roman"/>
          <w:sz w:val="28"/>
          <w:szCs w:val="28"/>
        </w:rPr>
        <w:t>.</w:t>
      </w:r>
      <w:r w:rsidR="00820E76" w:rsidRPr="00D17E3C">
        <w:rPr>
          <w:rFonts w:ascii="Times New Roman" w:hAnsi="Times New Roman" w:cs="Times New Roman"/>
          <w:sz w:val="28"/>
          <w:szCs w:val="28"/>
        </w:rPr>
        <w:t xml:space="preserve"> </w:t>
      </w:r>
      <w:r w:rsidRPr="00D17E3C">
        <w:rPr>
          <w:rFonts w:ascii="Times New Roman" w:hAnsi="Times New Roman" w:cs="Times New Roman"/>
          <w:sz w:val="28"/>
          <w:szCs w:val="28"/>
        </w:rPr>
        <w:t>My Dad thought it could be done with solar power but the sc</w:t>
      </w:r>
      <w:r w:rsidR="00820E76">
        <w:rPr>
          <w:rFonts w:ascii="Times New Roman" w:hAnsi="Times New Roman" w:cs="Times New Roman"/>
          <w:sz w:val="28"/>
          <w:szCs w:val="28"/>
        </w:rPr>
        <w:t>ope and resulting costs were high</w:t>
      </w:r>
      <w:r w:rsidRPr="00D17E3C">
        <w:rPr>
          <w:rFonts w:ascii="Times New Roman" w:hAnsi="Times New Roman" w:cs="Times New Roman"/>
          <w:sz w:val="28"/>
          <w:szCs w:val="28"/>
        </w:rPr>
        <w:t>. We were going to need both design and financial assistance if we were going to implement a water distribution system of the scale necessary. My Dad reached out to our local Natural Resource Conservation Service</w:t>
      </w:r>
      <w:r w:rsidR="00820E76">
        <w:rPr>
          <w:rFonts w:ascii="Times New Roman" w:hAnsi="Times New Roman" w:cs="Times New Roman"/>
          <w:sz w:val="28"/>
          <w:szCs w:val="28"/>
        </w:rPr>
        <w:t xml:space="preserve"> (NRCS)</w:t>
      </w:r>
      <w:r w:rsidRPr="00D17E3C">
        <w:rPr>
          <w:rFonts w:ascii="Times New Roman" w:hAnsi="Times New Roman" w:cs="Times New Roman"/>
          <w:sz w:val="28"/>
          <w:szCs w:val="28"/>
        </w:rPr>
        <w:t xml:space="preserve"> office along with the EBRPD for help. The EBRPD committed to offering some financial assistance and after meeting with the NRCS they agreed to help bridge the financial and engineering gap. The NRCS’s contribution towards the project would be funded by two different programs, the first phase was funded through the USDA’s 2014 Drought Initiative for Grazing Lands Program while the second phase was funded by an Environme</w:t>
      </w:r>
      <w:r w:rsidR="00820E76">
        <w:rPr>
          <w:rFonts w:ascii="Times New Roman" w:hAnsi="Times New Roman" w:cs="Times New Roman"/>
          <w:sz w:val="28"/>
          <w:szCs w:val="28"/>
        </w:rPr>
        <w:t>ntal Quality Incentives Program (EQIP)</w:t>
      </w:r>
      <w:r w:rsidRPr="00D17E3C">
        <w:rPr>
          <w:rFonts w:ascii="Times New Roman" w:hAnsi="Times New Roman" w:cs="Times New Roman"/>
          <w:sz w:val="28"/>
          <w:szCs w:val="28"/>
        </w:rPr>
        <w:t xml:space="preserve"> grant.</w:t>
      </w:r>
    </w:p>
    <w:p w14:paraId="13A24F90" w14:textId="73272DCE" w:rsidR="00F56B67" w:rsidRPr="00D17E3C" w:rsidRDefault="00625643" w:rsidP="00272C3D">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My Dad, with technica</w:t>
      </w:r>
      <w:r w:rsidR="00820E76">
        <w:rPr>
          <w:rFonts w:ascii="Times New Roman" w:hAnsi="Times New Roman" w:cs="Times New Roman"/>
          <w:sz w:val="28"/>
          <w:szCs w:val="28"/>
        </w:rPr>
        <w:t>l support from the NRCS and input and approval from</w:t>
      </w:r>
      <w:r w:rsidRPr="00D17E3C">
        <w:rPr>
          <w:rFonts w:ascii="Times New Roman" w:hAnsi="Times New Roman" w:cs="Times New Roman"/>
          <w:sz w:val="28"/>
          <w:szCs w:val="28"/>
        </w:rPr>
        <w:t xml:space="preserve"> the East Bay Regional Park District’s Stewardship department, designed an extensive water distribution</w:t>
      </w:r>
      <w:r w:rsidR="00272C3D">
        <w:rPr>
          <w:rFonts w:ascii="Times New Roman" w:hAnsi="Times New Roman" w:cs="Times New Roman"/>
          <w:sz w:val="28"/>
          <w:szCs w:val="28"/>
        </w:rPr>
        <w:t xml:space="preserve"> and storage plan. </w:t>
      </w:r>
    </w:p>
    <w:p w14:paraId="790F8EC0" w14:textId="2AD56A9B"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 xml:space="preserve">To complete the project, we needed to install a solar panel array of eight 255 Watt REC solar panels, 3’ by 5’ for each panel and the entire array measuring 10’x12’ and providing 2,040 watts of energy to power a 2.5 horsepower </w:t>
      </w:r>
      <w:proofErr w:type="spellStart"/>
      <w:r w:rsidRPr="00D17E3C">
        <w:rPr>
          <w:rFonts w:ascii="Times New Roman" w:hAnsi="Times New Roman" w:cs="Times New Roman"/>
          <w:sz w:val="28"/>
          <w:szCs w:val="28"/>
        </w:rPr>
        <w:t>Grundfos</w:t>
      </w:r>
      <w:proofErr w:type="spellEnd"/>
      <w:r w:rsidRPr="00D17E3C">
        <w:rPr>
          <w:rFonts w:ascii="Times New Roman" w:hAnsi="Times New Roman" w:cs="Times New Roman"/>
          <w:sz w:val="28"/>
          <w:szCs w:val="28"/>
        </w:rPr>
        <w:t xml:space="preserve"> 6SQF3 pump to push the water through 4 miles of underground pipeline. For the pipeline we planned to install 1 ¼ inch HDPE (high density polyethylene) pipe as opposed to PVC</w:t>
      </w:r>
      <w:r w:rsidR="00593C77">
        <w:rPr>
          <w:rFonts w:ascii="Times New Roman" w:hAnsi="Times New Roman" w:cs="Times New Roman"/>
          <w:sz w:val="28"/>
          <w:szCs w:val="28"/>
        </w:rPr>
        <w:t xml:space="preserve"> </w:t>
      </w:r>
      <w:r w:rsidRPr="00D17E3C">
        <w:rPr>
          <w:rFonts w:ascii="Times New Roman" w:hAnsi="Times New Roman" w:cs="Times New Roman"/>
          <w:sz w:val="28"/>
          <w:szCs w:val="28"/>
        </w:rPr>
        <w:t>(polyvinyl chloride) pipe. The HDPE would come in 3,000 foot lengths which would help with</w:t>
      </w:r>
      <w:r w:rsidR="00272C3D">
        <w:rPr>
          <w:rFonts w:ascii="Times New Roman" w:hAnsi="Times New Roman" w:cs="Times New Roman"/>
          <w:sz w:val="28"/>
          <w:szCs w:val="28"/>
        </w:rPr>
        <w:t xml:space="preserve"> installation efficiencies. W</w:t>
      </w:r>
      <w:r w:rsidRPr="00D17E3C">
        <w:rPr>
          <w:rFonts w:ascii="Times New Roman" w:hAnsi="Times New Roman" w:cs="Times New Roman"/>
          <w:sz w:val="28"/>
          <w:szCs w:val="28"/>
        </w:rPr>
        <w:t xml:space="preserve">e planned to install into the ground using a D6 dozer and a modified ripper shank plow which provided to be helpful from a regulatory standpoint. The plan called for 3 poly water tanks totaling 12,500 gallons, </w:t>
      </w:r>
      <w:r w:rsidR="00473425" w:rsidRPr="00D17E3C">
        <w:rPr>
          <w:rFonts w:ascii="Times New Roman" w:hAnsi="Times New Roman" w:cs="Times New Roman"/>
          <w:sz w:val="28"/>
          <w:szCs w:val="28"/>
        </w:rPr>
        <w:t>7 new 3</w:t>
      </w:r>
      <w:r w:rsidR="00473425">
        <w:rPr>
          <w:rFonts w:ascii="Times New Roman" w:hAnsi="Times New Roman" w:cs="Times New Roman"/>
          <w:sz w:val="28"/>
          <w:szCs w:val="28"/>
        </w:rPr>
        <w:t>50-500-gallon water troughs and</w:t>
      </w:r>
      <w:r w:rsidR="00473425" w:rsidRPr="00D17E3C">
        <w:rPr>
          <w:rFonts w:ascii="Times New Roman" w:hAnsi="Times New Roman" w:cs="Times New Roman"/>
          <w:sz w:val="28"/>
          <w:szCs w:val="28"/>
        </w:rPr>
        <w:t xml:space="preserve"> an additional 5 existing troughs whose water supply had failed.</w:t>
      </w:r>
      <w:r w:rsidRPr="00D17E3C">
        <w:rPr>
          <w:rFonts w:ascii="Times New Roman" w:hAnsi="Times New Roman" w:cs="Times New Roman"/>
          <w:sz w:val="28"/>
          <w:szCs w:val="28"/>
        </w:rPr>
        <w:t xml:space="preserve"> The NRCS engineer determined we’d be dealing with some extreme pressures</w:t>
      </w:r>
      <w:r w:rsidR="00272C3D">
        <w:rPr>
          <w:rFonts w:ascii="Times New Roman" w:hAnsi="Times New Roman" w:cs="Times New Roman"/>
          <w:sz w:val="28"/>
          <w:szCs w:val="28"/>
        </w:rPr>
        <w:t>,</w:t>
      </w:r>
      <w:r w:rsidRPr="00D17E3C">
        <w:rPr>
          <w:rFonts w:ascii="Times New Roman" w:hAnsi="Times New Roman" w:cs="Times New Roman"/>
          <w:sz w:val="28"/>
          <w:szCs w:val="28"/>
        </w:rPr>
        <w:t xml:space="preserve"> approaching 250 PSI in portions of the system where the elevation was high. As a result, we needed to use a heavier walled version of the HDPE pipe. We needed to install DR 7 </w:t>
      </w:r>
      <w:r w:rsidR="00272C3D">
        <w:rPr>
          <w:rFonts w:ascii="Times New Roman" w:hAnsi="Times New Roman" w:cs="Times New Roman"/>
          <w:sz w:val="28"/>
          <w:szCs w:val="28"/>
        </w:rPr>
        <w:t xml:space="preserve">pipe </w:t>
      </w:r>
      <w:r w:rsidRPr="00D17E3C">
        <w:rPr>
          <w:rFonts w:ascii="Times New Roman" w:hAnsi="Times New Roman" w:cs="Times New Roman"/>
          <w:sz w:val="28"/>
          <w:szCs w:val="28"/>
        </w:rPr>
        <w:t xml:space="preserve">(Dimension Ratio 7), which can withstand pressures of nearly 300 PSI for the portions with higher pressure and DR 9 </w:t>
      </w:r>
      <w:r w:rsidR="00272C3D">
        <w:rPr>
          <w:rFonts w:ascii="Times New Roman" w:hAnsi="Times New Roman" w:cs="Times New Roman"/>
          <w:sz w:val="28"/>
          <w:szCs w:val="28"/>
        </w:rPr>
        <w:t xml:space="preserve">pipe </w:t>
      </w:r>
      <w:r w:rsidRPr="00D17E3C">
        <w:rPr>
          <w:rFonts w:ascii="Times New Roman" w:hAnsi="Times New Roman" w:cs="Times New Roman"/>
          <w:sz w:val="28"/>
          <w:szCs w:val="28"/>
        </w:rPr>
        <w:t xml:space="preserve">(Dimension Ratio </w:t>
      </w:r>
      <w:r w:rsidR="00272C3D">
        <w:rPr>
          <w:rFonts w:ascii="Times New Roman" w:hAnsi="Times New Roman" w:cs="Times New Roman"/>
          <w:sz w:val="28"/>
          <w:szCs w:val="28"/>
        </w:rPr>
        <w:t>9) which is used for 200 PSI,</w:t>
      </w:r>
      <w:r w:rsidRPr="00D17E3C">
        <w:rPr>
          <w:rFonts w:ascii="Times New Roman" w:hAnsi="Times New Roman" w:cs="Times New Roman"/>
          <w:sz w:val="28"/>
          <w:szCs w:val="28"/>
        </w:rPr>
        <w:t xml:space="preserve"> for the rest of the project. Although these changes drove up costs, it was necessary.</w:t>
      </w:r>
    </w:p>
    <w:p w14:paraId="64E46460" w14:textId="0C4D9742" w:rsidR="00051750" w:rsidRPr="00D17E3C" w:rsidRDefault="00625643">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 xml:space="preserve">In the late summer of 2014 we were ready to get under way and were waiting for final permits/approvals when we hit a bit of </w:t>
      </w:r>
      <w:r w:rsidR="00272C3D">
        <w:rPr>
          <w:rFonts w:ascii="Times New Roman" w:hAnsi="Times New Roman" w:cs="Times New Roman"/>
          <w:sz w:val="28"/>
          <w:szCs w:val="28"/>
        </w:rPr>
        <w:t>a road block. Per the biologist’s</w:t>
      </w:r>
      <w:r w:rsidRPr="00D17E3C">
        <w:rPr>
          <w:rFonts w:ascii="Times New Roman" w:hAnsi="Times New Roman" w:cs="Times New Roman"/>
          <w:sz w:val="28"/>
          <w:szCs w:val="28"/>
        </w:rPr>
        <w:t xml:space="preserve"> opinion performed on our project, it was determined that the threatened Alameda County Whip</w:t>
      </w:r>
      <w:r w:rsidR="00272C3D">
        <w:rPr>
          <w:rFonts w:ascii="Times New Roman" w:hAnsi="Times New Roman" w:cs="Times New Roman"/>
          <w:sz w:val="28"/>
          <w:szCs w:val="28"/>
        </w:rPr>
        <w:t xml:space="preserve"> S</w:t>
      </w:r>
      <w:r w:rsidRPr="00D17E3C">
        <w:rPr>
          <w:rFonts w:ascii="Times New Roman" w:hAnsi="Times New Roman" w:cs="Times New Roman"/>
          <w:sz w:val="28"/>
          <w:szCs w:val="28"/>
        </w:rPr>
        <w:t>nake (ACWS)</w:t>
      </w:r>
      <w:r w:rsidR="00272C3D">
        <w:rPr>
          <w:rFonts w:ascii="Times New Roman" w:hAnsi="Times New Roman" w:cs="Times New Roman"/>
          <w:sz w:val="28"/>
          <w:szCs w:val="28"/>
        </w:rPr>
        <w:t xml:space="preserve"> </w:t>
      </w:r>
      <w:r w:rsidRPr="00D17E3C">
        <w:rPr>
          <w:rFonts w:ascii="Times New Roman" w:hAnsi="Times New Roman" w:cs="Times New Roman"/>
          <w:sz w:val="28"/>
          <w:szCs w:val="28"/>
        </w:rPr>
        <w:t>was of concern and could be negatively impacted by our project. Concerns included the snakes being run over by equipment, falling into open trenches and then being buried during the backfill process</w:t>
      </w:r>
      <w:r w:rsidR="00272C3D">
        <w:rPr>
          <w:rFonts w:ascii="Times New Roman" w:hAnsi="Times New Roman" w:cs="Times New Roman"/>
          <w:sz w:val="28"/>
          <w:szCs w:val="28"/>
        </w:rPr>
        <w:t>. Seasonal Whip Snake peak activity during the spring and fall mandated that all ground disturbances must occur between June 15</w:t>
      </w:r>
      <w:r w:rsidR="00272C3D" w:rsidRPr="00272C3D">
        <w:rPr>
          <w:rFonts w:ascii="Times New Roman" w:hAnsi="Times New Roman" w:cs="Times New Roman"/>
          <w:sz w:val="28"/>
          <w:szCs w:val="28"/>
          <w:vertAlign w:val="superscript"/>
        </w:rPr>
        <w:t>th</w:t>
      </w:r>
      <w:r w:rsidR="00272C3D">
        <w:rPr>
          <w:rFonts w:ascii="Times New Roman" w:hAnsi="Times New Roman" w:cs="Times New Roman"/>
          <w:sz w:val="28"/>
          <w:szCs w:val="28"/>
        </w:rPr>
        <w:t xml:space="preserve"> and October 31</w:t>
      </w:r>
      <w:r w:rsidR="00272C3D" w:rsidRPr="00272C3D">
        <w:rPr>
          <w:rFonts w:ascii="Times New Roman" w:hAnsi="Times New Roman" w:cs="Times New Roman"/>
          <w:sz w:val="28"/>
          <w:szCs w:val="28"/>
          <w:vertAlign w:val="superscript"/>
        </w:rPr>
        <w:t>st</w:t>
      </w:r>
      <w:r w:rsidRPr="00D17E3C">
        <w:rPr>
          <w:rFonts w:ascii="Times New Roman" w:hAnsi="Times New Roman" w:cs="Times New Roman"/>
          <w:sz w:val="28"/>
          <w:szCs w:val="28"/>
        </w:rPr>
        <w:t>.</w:t>
      </w:r>
    </w:p>
    <w:p w14:paraId="28EBA4CC" w14:textId="23993B5D" w:rsidR="00051750" w:rsidRPr="00D17E3C" w:rsidRDefault="00625643" w:rsidP="00272C3D">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Our pipe installation method eliminated the open trench concerns and with cooperation from both the NRCS and EBRPD, it was agreed that a bio</w:t>
      </w:r>
      <w:r w:rsidR="00272C3D">
        <w:rPr>
          <w:rFonts w:ascii="Times New Roman" w:hAnsi="Times New Roman" w:cs="Times New Roman"/>
          <w:sz w:val="28"/>
          <w:szCs w:val="28"/>
        </w:rPr>
        <w:t>logist</w:t>
      </w:r>
      <w:r w:rsidRPr="00D17E3C">
        <w:rPr>
          <w:rFonts w:ascii="Times New Roman" w:hAnsi="Times New Roman" w:cs="Times New Roman"/>
          <w:sz w:val="28"/>
          <w:szCs w:val="28"/>
        </w:rPr>
        <w:t xml:space="preserve"> monitor would be on site during construction hours. </w:t>
      </w:r>
      <w:r w:rsidR="00272C3D">
        <w:rPr>
          <w:rFonts w:ascii="Times New Roman" w:hAnsi="Times New Roman" w:cs="Times New Roman"/>
          <w:sz w:val="28"/>
          <w:szCs w:val="28"/>
        </w:rPr>
        <w:t>By the time we were given the green light, it was already early October.</w:t>
      </w:r>
    </w:p>
    <w:p w14:paraId="731DEB7D" w14:textId="6D0D662D" w:rsidR="00051750" w:rsidRPr="00D17E3C" w:rsidRDefault="00625643" w:rsidP="00272C3D">
      <w:pPr>
        <w:spacing w:line="480" w:lineRule="auto"/>
        <w:ind w:firstLine="720"/>
        <w:rPr>
          <w:rFonts w:ascii="Times New Roman" w:hAnsi="Times New Roman" w:cs="Times New Roman"/>
          <w:sz w:val="28"/>
          <w:szCs w:val="28"/>
        </w:rPr>
      </w:pPr>
      <w:r w:rsidRPr="00D17E3C">
        <w:rPr>
          <w:rFonts w:ascii="Times New Roman" w:hAnsi="Times New Roman" w:cs="Times New Roman"/>
          <w:sz w:val="28"/>
          <w:szCs w:val="28"/>
        </w:rPr>
        <w:t xml:space="preserve">The first phase </w:t>
      </w:r>
      <w:r w:rsidR="00272C3D">
        <w:rPr>
          <w:rFonts w:ascii="Times New Roman" w:hAnsi="Times New Roman" w:cs="Times New Roman"/>
          <w:sz w:val="28"/>
          <w:szCs w:val="28"/>
        </w:rPr>
        <w:t xml:space="preserve">of the project </w:t>
      </w:r>
      <w:r w:rsidRPr="00D17E3C">
        <w:rPr>
          <w:rFonts w:ascii="Times New Roman" w:hAnsi="Times New Roman" w:cs="Times New Roman"/>
          <w:sz w:val="28"/>
          <w:szCs w:val="28"/>
        </w:rPr>
        <w:t xml:space="preserve">was completed in mid October of 2014 and the second phase was completed in late October of 2015.  </w:t>
      </w:r>
      <w:r w:rsidR="00473425" w:rsidRPr="00D17E3C">
        <w:rPr>
          <w:rFonts w:ascii="Times New Roman" w:hAnsi="Times New Roman" w:cs="Times New Roman"/>
          <w:sz w:val="28"/>
          <w:szCs w:val="28"/>
        </w:rPr>
        <w:t xml:space="preserve">This </w:t>
      </w:r>
      <w:r w:rsidR="00473425">
        <w:rPr>
          <w:rFonts w:ascii="Times New Roman" w:hAnsi="Times New Roman" w:cs="Times New Roman"/>
          <w:sz w:val="28"/>
          <w:szCs w:val="28"/>
        </w:rPr>
        <w:t xml:space="preserve">project </w:t>
      </w:r>
      <w:r w:rsidR="00473425" w:rsidRPr="00D17E3C">
        <w:rPr>
          <w:rFonts w:ascii="Times New Roman" w:hAnsi="Times New Roman" w:cs="Times New Roman"/>
          <w:sz w:val="28"/>
          <w:szCs w:val="28"/>
        </w:rPr>
        <w:t xml:space="preserve">instantly brought water to two fields that previously only had water available to them seasonally and to one field that previously had no water available to it at all. The livestock were able to spread out over the rangeland and were no longer concentrated in the one to two miles around the last two water sources. Cattle began to forage on parts of the rangeland where they had not been for years due to lack of water sources in those areas. The 5 ponds that went dry by late spring and early summer in 2014 </w:t>
      </w:r>
      <w:r w:rsidR="00AE3964">
        <w:rPr>
          <w:rFonts w:ascii="Times New Roman" w:hAnsi="Times New Roman" w:cs="Times New Roman"/>
          <w:sz w:val="28"/>
          <w:szCs w:val="28"/>
        </w:rPr>
        <w:t xml:space="preserve">held water until the fall of 2015 </w:t>
      </w:r>
      <w:r w:rsidR="00473425" w:rsidRPr="00D17E3C">
        <w:rPr>
          <w:rFonts w:ascii="Times New Roman" w:hAnsi="Times New Roman" w:cs="Times New Roman"/>
          <w:sz w:val="28"/>
          <w:szCs w:val="28"/>
        </w:rPr>
        <w:t xml:space="preserve">due to the cattle drinking from the new troughs instead of the ponds. The additional water in the ponds is </w:t>
      </w:r>
      <w:r w:rsidR="00473425">
        <w:rPr>
          <w:rFonts w:ascii="Times New Roman" w:hAnsi="Times New Roman" w:cs="Times New Roman"/>
          <w:sz w:val="28"/>
          <w:szCs w:val="28"/>
        </w:rPr>
        <w:t xml:space="preserve">also </w:t>
      </w:r>
      <w:r w:rsidR="00473425" w:rsidRPr="00D17E3C">
        <w:rPr>
          <w:rFonts w:ascii="Times New Roman" w:hAnsi="Times New Roman" w:cs="Times New Roman"/>
          <w:sz w:val="28"/>
          <w:szCs w:val="28"/>
        </w:rPr>
        <w:t xml:space="preserve">benefiting the wildlife and </w:t>
      </w:r>
      <w:r w:rsidR="00221772">
        <w:rPr>
          <w:rFonts w:ascii="Times New Roman" w:hAnsi="Times New Roman" w:cs="Times New Roman"/>
          <w:sz w:val="28"/>
          <w:szCs w:val="28"/>
        </w:rPr>
        <w:t xml:space="preserve">threatened </w:t>
      </w:r>
      <w:r w:rsidR="00473425" w:rsidRPr="00D17E3C">
        <w:rPr>
          <w:rFonts w:ascii="Times New Roman" w:hAnsi="Times New Roman" w:cs="Times New Roman"/>
          <w:sz w:val="28"/>
          <w:szCs w:val="28"/>
        </w:rPr>
        <w:t>species in the area</w:t>
      </w:r>
      <w:r w:rsidR="00473425">
        <w:rPr>
          <w:rFonts w:ascii="Times New Roman" w:hAnsi="Times New Roman" w:cs="Times New Roman"/>
          <w:sz w:val="28"/>
          <w:szCs w:val="28"/>
        </w:rPr>
        <w:t>.</w:t>
      </w:r>
    </w:p>
    <w:p w14:paraId="5DE02241" w14:textId="3FF24579" w:rsidR="00051750" w:rsidRPr="00D17E3C" w:rsidRDefault="00473425">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w:t>
      </w:r>
      <w:r w:rsidR="00625643" w:rsidRPr="00D17E3C">
        <w:rPr>
          <w:rFonts w:ascii="Times New Roman" w:hAnsi="Times New Roman" w:cs="Times New Roman"/>
          <w:sz w:val="28"/>
          <w:szCs w:val="28"/>
        </w:rPr>
        <w:t xml:space="preserve">NRCS and EBRPD helped to get our family's cattle operation through the drought, while preserving and enhancing our rangeland. After the completion, the impact of the water development and distribution were immediate. </w:t>
      </w:r>
    </w:p>
    <w:p w14:paraId="7A8EFD96" w14:textId="77777777" w:rsidR="00051750" w:rsidRDefault="00625643">
      <w:r>
        <w:br w:type="page"/>
      </w:r>
    </w:p>
    <w:p w14:paraId="5AA36BDC" w14:textId="77777777" w:rsidR="00051750" w:rsidRDefault="00051750">
      <w:pPr>
        <w:spacing w:line="480" w:lineRule="auto"/>
      </w:pPr>
    </w:p>
    <w:p w14:paraId="4A6DC73D" w14:textId="77777777" w:rsidR="00051750" w:rsidRDefault="00625643">
      <w:pPr>
        <w:spacing w:line="480" w:lineRule="auto"/>
        <w:jc w:val="center"/>
      </w:pPr>
      <w:r>
        <w:rPr>
          <w:rFonts w:ascii="Times New Roman" w:eastAsia="Times New Roman" w:hAnsi="Times New Roman" w:cs="Times New Roman"/>
          <w:sz w:val="24"/>
          <w:szCs w:val="24"/>
          <w:highlight w:val="white"/>
        </w:rPr>
        <w:t>Works Cited</w:t>
      </w:r>
    </w:p>
    <w:p w14:paraId="708153B6" w14:textId="77777777" w:rsidR="00051750" w:rsidRDefault="00625643">
      <w:pPr>
        <w:spacing w:line="480" w:lineRule="auto"/>
        <w:ind w:left="560" w:hanging="540"/>
      </w:pPr>
      <w:r>
        <w:rPr>
          <w:rFonts w:ascii="Times New Roman" w:eastAsia="Times New Roman" w:hAnsi="Times New Roman" w:cs="Times New Roman"/>
          <w:sz w:val="24"/>
          <w:szCs w:val="24"/>
          <w:highlight w:val="white"/>
        </w:rPr>
        <w:t xml:space="preserve">"Endangered and Threatened Wildlife and Plant; Revised Designation of Critical Habitat for the California Red Legged Frog." </w:t>
      </w:r>
      <w:r>
        <w:rPr>
          <w:rFonts w:ascii="Times New Roman" w:eastAsia="Times New Roman" w:hAnsi="Times New Roman" w:cs="Times New Roman"/>
          <w:i/>
          <w:sz w:val="24"/>
          <w:szCs w:val="24"/>
          <w:highlight w:val="white"/>
        </w:rPr>
        <w:t>United States Government Printing Office</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17 Mar. 2010. Web. 30 Sept. 2015.</w:t>
      </w:r>
    </w:p>
    <w:p w14:paraId="2C75642E" w14:textId="77777777" w:rsidR="00051750" w:rsidRDefault="00625643">
      <w:pPr>
        <w:spacing w:line="480" w:lineRule="auto"/>
        <w:ind w:left="560" w:hanging="540"/>
      </w:pPr>
      <w:r>
        <w:rPr>
          <w:rFonts w:ascii="Times New Roman" w:eastAsia="Times New Roman" w:hAnsi="Times New Roman" w:cs="Times New Roman"/>
          <w:sz w:val="24"/>
          <w:szCs w:val="24"/>
          <w:highlight w:val="white"/>
        </w:rPr>
        <w:t xml:space="preserve">Griffin, Daniel, and Kevin J. </w:t>
      </w:r>
      <w:proofErr w:type="spellStart"/>
      <w:r>
        <w:rPr>
          <w:rFonts w:ascii="Times New Roman" w:eastAsia="Times New Roman" w:hAnsi="Times New Roman" w:cs="Times New Roman"/>
          <w:sz w:val="24"/>
          <w:szCs w:val="24"/>
          <w:highlight w:val="white"/>
        </w:rPr>
        <w:t>Anchukaitis</w:t>
      </w:r>
      <w:proofErr w:type="spellEnd"/>
      <w:r>
        <w:rPr>
          <w:rFonts w:ascii="Times New Roman" w:eastAsia="Times New Roman" w:hAnsi="Times New Roman" w:cs="Times New Roman"/>
          <w:sz w:val="24"/>
          <w:szCs w:val="24"/>
          <w:highlight w:val="white"/>
        </w:rPr>
        <w:t xml:space="preserve">. "How Unusual Is the 2012–2014 California Drought? - Griffin - 2014 - Geophysical Research Letters - Wiley Online Library." </w:t>
      </w:r>
      <w:r>
        <w:rPr>
          <w:rFonts w:ascii="Times New Roman" w:eastAsia="Times New Roman" w:hAnsi="Times New Roman" w:cs="Times New Roman"/>
          <w:i/>
          <w:sz w:val="24"/>
          <w:szCs w:val="24"/>
          <w:highlight w:val="white"/>
        </w:rPr>
        <w:t>How Unusual Is the 2012–2014 California Drought? - Griffin - 2014 - Geophysical Research Letters - Wiley Online Library</w:t>
      </w:r>
      <w:r>
        <w:rPr>
          <w:rFonts w:ascii="Times New Roman" w:eastAsia="Times New Roman" w:hAnsi="Times New Roman" w:cs="Times New Roman"/>
          <w:sz w:val="24"/>
          <w:szCs w:val="24"/>
          <w:highlight w:val="white"/>
        </w:rPr>
        <w:t xml:space="preserve">. AGU Publications,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Web. 28 Oct. 2015.</w:t>
      </w:r>
    </w:p>
    <w:p w14:paraId="405E9F5B" w14:textId="01F6B8F4" w:rsidR="00051750" w:rsidRDefault="00625643" w:rsidP="00272C3D">
      <w:pPr>
        <w:spacing w:line="480" w:lineRule="auto"/>
        <w:ind w:left="560" w:hanging="540"/>
      </w:pPr>
      <w:proofErr w:type="spellStart"/>
      <w:r>
        <w:rPr>
          <w:rFonts w:ascii="Times New Roman" w:eastAsia="Times New Roman" w:hAnsi="Times New Roman" w:cs="Times New Roman"/>
          <w:sz w:val="24"/>
          <w:szCs w:val="24"/>
          <w:highlight w:val="white"/>
        </w:rPr>
        <w:t>Huffstutter</w:t>
      </w:r>
      <w:proofErr w:type="spellEnd"/>
      <w:r>
        <w:rPr>
          <w:rFonts w:ascii="Times New Roman" w:eastAsia="Times New Roman" w:hAnsi="Times New Roman" w:cs="Times New Roman"/>
          <w:sz w:val="24"/>
          <w:szCs w:val="24"/>
          <w:highlight w:val="white"/>
        </w:rPr>
        <w:t xml:space="preserve">, P.J, and Tom </w:t>
      </w:r>
      <w:proofErr w:type="spellStart"/>
      <w:r>
        <w:rPr>
          <w:rFonts w:ascii="Times New Roman" w:eastAsia="Times New Roman" w:hAnsi="Times New Roman" w:cs="Times New Roman"/>
          <w:sz w:val="24"/>
          <w:szCs w:val="24"/>
          <w:highlight w:val="white"/>
        </w:rPr>
        <w:t>Polansek</w:t>
      </w:r>
      <w:proofErr w:type="spellEnd"/>
      <w:r>
        <w:rPr>
          <w:rFonts w:ascii="Times New Roman" w:eastAsia="Times New Roman" w:hAnsi="Times New Roman" w:cs="Times New Roman"/>
          <w:sz w:val="24"/>
          <w:szCs w:val="24"/>
          <w:highlight w:val="white"/>
        </w:rPr>
        <w:t xml:space="preserve">. "Drought Sends California Cattle Packing." </w:t>
      </w:r>
      <w:r>
        <w:rPr>
          <w:rFonts w:ascii="Times New Roman" w:eastAsia="Times New Roman" w:hAnsi="Times New Roman" w:cs="Times New Roman"/>
          <w:i/>
          <w:sz w:val="24"/>
          <w:szCs w:val="24"/>
          <w:highlight w:val="white"/>
        </w:rPr>
        <w:t>Reuters</w:t>
      </w:r>
      <w:r>
        <w:rPr>
          <w:rFonts w:ascii="Times New Roman" w:eastAsia="Times New Roman" w:hAnsi="Times New Roman" w:cs="Times New Roman"/>
          <w:sz w:val="24"/>
          <w:szCs w:val="24"/>
          <w:highlight w:val="white"/>
        </w:rPr>
        <w:t>. Thomson Reuters, 28 Apr. 2014. Web. 03 Jan. 2016.</w:t>
      </w:r>
    </w:p>
    <w:p w14:paraId="091439D5" w14:textId="77777777" w:rsidR="00051750" w:rsidRDefault="00051750"/>
    <w:p w14:paraId="67FB56B3" w14:textId="77777777" w:rsidR="00051750" w:rsidRDefault="00051750"/>
    <w:p w14:paraId="303A0551" w14:textId="77777777" w:rsidR="00051750" w:rsidRDefault="00051750"/>
    <w:p w14:paraId="3CEACAAB" w14:textId="77777777" w:rsidR="00051750" w:rsidRDefault="00051750"/>
    <w:p w14:paraId="166DDE96" w14:textId="77777777" w:rsidR="00051750" w:rsidRDefault="00051750"/>
    <w:sectPr w:rsidR="000517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50"/>
    <w:rsid w:val="00051750"/>
    <w:rsid w:val="000D09AF"/>
    <w:rsid w:val="00221772"/>
    <w:rsid w:val="00272C3D"/>
    <w:rsid w:val="00446CEB"/>
    <w:rsid w:val="00473425"/>
    <w:rsid w:val="00593C77"/>
    <w:rsid w:val="00625643"/>
    <w:rsid w:val="00652AC8"/>
    <w:rsid w:val="006E72A4"/>
    <w:rsid w:val="007823C7"/>
    <w:rsid w:val="00820E76"/>
    <w:rsid w:val="00943EFD"/>
    <w:rsid w:val="00AE3964"/>
    <w:rsid w:val="00B42381"/>
    <w:rsid w:val="00BB790E"/>
    <w:rsid w:val="00C13F66"/>
    <w:rsid w:val="00C45041"/>
    <w:rsid w:val="00D17E3C"/>
    <w:rsid w:val="00F5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AE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Mary - NRCS, North Platte, NE</dc:creator>
  <cp:lastModifiedBy>Reece, Mary - NRCS, North Platte, NE</cp:lastModifiedBy>
  <cp:revision>2</cp:revision>
  <dcterms:created xsi:type="dcterms:W3CDTF">2016-01-25T21:56:00Z</dcterms:created>
  <dcterms:modified xsi:type="dcterms:W3CDTF">2016-01-25T21:56:00Z</dcterms:modified>
</cp:coreProperties>
</file>